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90" w:rsidRDefault="00BF7554" w:rsidP="00055487">
      <w:pPr>
        <w:spacing w:line="0" w:lineRule="atLeast"/>
        <w:ind w:firstLineChars="550" w:firstLine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552A17">
        <w:rPr>
          <w:rFonts w:hint="eastAsia"/>
          <w:b/>
          <w:sz w:val="28"/>
          <w:szCs w:val="28"/>
        </w:rPr>
        <w:t>診断</w:t>
      </w:r>
      <w:r w:rsidR="00DE6292">
        <w:rPr>
          <w:rFonts w:hint="eastAsia"/>
          <w:b/>
          <w:sz w:val="28"/>
          <w:szCs w:val="28"/>
        </w:rPr>
        <w:t>・補修</w:t>
      </w:r>
      <w:r w:rsidR="00552A17">
        <w:rPr>
          <w:rFonts w:hint="eastAsia"/>
          <w:b/>
          <w:sz w:val="28"/>
          <w:szCs w:val="28"/>
        </w:rPr>
        <w:t>設計</w:t>
      </w:r>
      <w:r w:rsidR="00DD0F40" w:rsidRPr="00AD755C">
        <w:rPr>
          <w:rFonts w:hint="eastAsia"/>
          <w:b/>
          <w:sz w:val="28"/>
          <w:szCs w:val="28"/>
        </w:rPr>
        <w:t>研修</w:t>
      </w:r>
      <w:r w:rsidR="009F3AC5" w:rsidRPr="00AD755C">
        <w:rPr>
          <w:rFonts w:hint="eastAsia"/>
          <w:b/>
          <w:sz w:val="28"/>
          <w:szCs w:val="28"/>
        </w:rPr>
        <w:t>会</w:t>
      </w:r>
    </w:p>
    <w:p w:rsidR="00E1531F" w:rsidRDefault="00DD0F40" w:rsidP="00055487">
      <w:pPr>
        <w:spacing w:line="0" w:lineRule="atLeast"/>
        <w:ind w:firstLineChars="1000" w:firstLine="2811"/>
        <w:rPr>
          <w:b/>
          <w:sz w:val="28"/>
          <w:szCs w:val="28"/>
        </w:rPr>
      </w:pPr>
      <w:r w:rsidRPr="00AD755C">
        <w:rPr>
          <w:rFonts w:hint="eastAsia"/>
          <w:b/>
          <w:sz w:val="28"/>
          <w:szCs w:val="28"/>
        </w:rPr>
        <w:t>プログラム</w:t>
      </w:r>
      <w:r w:rsidR="00CA2A8E">
        <w:rPr>
          <w:rFonts w:hint="eastAsia"/>
          <w:b/>
          <w:sz w:val="28"/>
          <w:szCs w:val="28"/>
        </w:rPr>
        <w:t>（実務実践研修）</w:t>
      </w:r>
    </w:p>
    <w:p w:rsidR="000A7938" w:rsidRDefault="00B147CA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  <w:r w:rsidRPr="00B147CA">
        <w:rPr>
          <w:rFonts w:hint="eastAsia"/>
          <w:kern w:val="0"/>
          <w:sz w:val="20"/>
          <w:szCs w:val="20"/>
        </w:rPr>
        <w:t>※この研修会は全国測量設計業協会</w:t>
      </w:r>
      <w:r w:rsidR="00DE455B">
        <w:rPr>
          <w:rFonts w:hint="eastAsia"/>
          <w:kern w:val="0"/>
          <w:sz w:val="20"/>
          <w:szCs w:val="20"/>
        </w:rPr>
        <w:t>ＣＰＤ認定講習会</w:t>
      </w:r>
      <w:r w:rsidRPr="00B147CA">
        <w:rPr>
          <w:rFonts w:hint="eastAsia"/>
          <w:kern w:val="0"/>
          <w:sz w:val="20"/>
          <w:szCs w:val="20"/>
        </w:rPr>
        <w:t>（</w:t>
      </w:r>
      <w:r w:rsidRPr="00B147CA">
        <w:rPr>
          <w:rFonts w:hint="eastAsia"/>
          <w:kern w:val="0"/>
          <w:sz w:val="20"/>
          <w:szCs w:val="20"/>
        </w:rPr>
        <w:t>10</w:t>
      </w:r>
      <w:r w:rsidRPr="00B147CA">
        <w:rPr>
          <w:rFonts w:hint="eastAsia"/>
          <w:kern w:val="0"/>
          <w:sz w:val="20"/>
          <w:szCs w:val="20"/>
        </w:rPr>
        <w:t>ポイント）です。</w:t>
      </w:r>
    </w:p>
    <w:p w:rsidR="005C51EB" w:rsidRDefault="005C51EB" w:rsidP="00055487">
      <w:pPr>
        <w:spacing w:line="0" w:lineRule="atLeast"/>
        <w:ind w:firstLineChars="600" w:firstLine="1200"/>
        <w:rPr>
          <w:rFonts w:hint="eastAsia"/>
          <w:kern w:val="0"/>
          <w:sz w:val="20"/>
          <w:szCs w:val="20"/>
        </w:rPr>
      </w:pPr>
      <w:bookmarkStart w:id="0" w:name="_GoBack"/>
      <w:bookmarkEnd w:id="0"/>
    </w:p>
    <w:p w:rsidR="00CC093D" w:rsidRPr="00CC093D" w:rsidRDefault="00CC093D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DD0F40" w:rsidRPr="001503A0" w:rsidRDefault="001B5590" w:rsidP="00055487">
      <w:pPr>
        <w:spacing w:line="0" w:lineRule="atLeast"/>
        <w:jc w:val="left"/>
        <w:rPr>
          <w:b/>
          <w:color w:val="FF0000"/>
          <w:sz w:val="40"/>
          <w:szCs w:val="40"/>
        </w:rPr>
      </w:pPr>
      <w:r>
        <w:rPr>
          <w:rFonts w:hint="eastAsia"/>
          <w:szCs w:val="21"/>
        </w:rPr>
        <w:t xml:space="preserve">　　　　　　</w:t>
      </w:r>
      <w:r w:rsidR="00AD755C" w:rsidRPr="001B5590">
        <w:rPr>
          <w:rFonts w:hint="eastAsia"/>
          <w:b/>
          <w:szCs w:val="21"/>
        </w:rPr>
        <w:t xml:space="preserve">　講師プロフィール</w:t>
      </w:r>
      <w:r w:rsidR="001503A0">
        <w:rPr>
          <w:rFonts w:hint="eastAsia"/>
          <w:b/>
          <w:szCs w:val="21"/>
        </w:rPr>
        <w:t xml:space="preserve">    </w:t>
      </w:r>
      <w:r w:rsidR="001503A0" w:rsidRPr="001503A0">
        <w:rPr>
          <w:rFonts w:hint="eastAsia"/>
          <w:b/>
          <w:color w:val="FF0000"/>
          <w:sz w:val="40"/>
          <w:szCs w:val="40"/>
        </w:rPr>
        <w:t xml:space="preserve"> </w:t>
      </w:r>
      <w:r w:rsidR="001A113A">
        <w:rPr>
          <w:rFonts w:hint="eastAsia"/>
          <w:b/>
          <w:color w:val="FF0000"/>
          <w:sz w:val="40"/>
          <w:szCs w:val="40"/>
        </w:rPr>
        <w:t xml:space="preserve">　　　　</w:t>
      </w:r>
    </w:p>
    <w:p w:rsidR="00746F7D" w:rsidRPr="00746F7D" w:rsidRDefault="001B5590" w:rsidP="001B5590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>
        <w:rPr>
          <w:rFonts w:hint="eastAsia"/>
          <w:szCs w:val="21"/>
        </w:rPr>
        <w:t>――――――</w:t>
      </w:r>
      <w:r w:rsidR="005C51EB">
        <w:rPr>
          <w:rFonts w:hint="eastAsia"/>
          <w:sz w:val="16"/>
          <w:szCs w:val="16"/>
        </w:rPr>
        <w:t xml:space="preserve">　　　</w:t>
      </w:r>
    </w:p>
    <w:p w:rsidR="001B5590" w:rsidRPr="001B5590" w:rsidRDefault="00DE455B" w:rsidP="00DE455B">
      <w:pPr>
        <w:spacing w:line="0" w:lineRule="atLeast"/>
        <w:ind w:firstLineChars="1100" w:firstLine="2310"/>
        <w:jc w:val="lef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■氏名</w:t>
      </w:r>
      <w:r w:rsidR="001B5590" w:rsidRPr="001B5590">
        <w:rPr>
          <w:rFonts w:ascii="ＭＳ 明朝" w:eastAsia="ＭＳ 明朝" w:hAnsi="ＭＳ 明朝" w:hint="eastAsia"/>
          <w:szCs w:val="21"/>
        </w:rPr>
        <w:t xml:space="preserve">　樋野 勝巳</w:t>
      </w:r>
      <w:r w:rsidR="005C51EB">
        <w:rPr>
          <w:rFonts w:ascii="ＭＳ 明朝" w:eastAsia="ＭＳ 明朝" w:hAnsi="ＭＳ 明朝" w:hint="eastAsia"/>
          <w:szCs w:val="21"/>
        </w:rPr>
        <w:t>（ヒノ カツミ）</w:t>
      </w:r>
    </w:p>
    <w:p w:rsidR="001B5590" w:rsidRPr="00FE3E95" w:rsidRDefault="001B5590" w:rsidP="00DE455B">
      <w:pPr>
        <w:spacing w:line="0" w:lineRule="atLeast"/>
        <w:ind w:firstLineChars="1100" w:firstLine="2310"/>
        <w:rPr>
          <w:rFonts w:ascii="ＭＳ 明朝" w:eastAsia="ＭＳ 明朝" w:hAnsi="ＭＳ 明朝"/>
          <w:szCs w:val="21"/>
        </w:rPr>
      </w:pPr>
      <w:r w:rsidRPr="001B5590">
        <w:rPr>
          <w:rFonts w:ascii="ＭＳ 明朝" w:eastAsia="ＭＳ 明朝" w:hAnsi="ＭＳ 明朝" w:hint="eastAsia"/>
          <w:szCs w:val="21"/>
        </w:rPr>
        <w:t>■所属</w:t>
      </w:r>
      <w:r w:rsidR="00DE455B">
        <w:rPr>
          <w:rFonts w:ascii="ＭＳ 明朝" w:eastAsia="ＭＳ 明朝" w:hAnsi="ＭＳ 明朝" w:hint="eastAsia"/>
          <w:szCs w:val="21"/>
        </w:rPr>
        <w:t xml:space="preserve">　</w:t>
      </w:r>
      <w:r w:rsidRPr="00FE3E95">
        <w:rPr>
          <w:rFonts w:ascii="ＭＳ 明朝" w:eastAsia="ＭＳ 明朝" w:hAnsi="ＭＳ 明朝" w:hint="eastAsia"/>
          <w:szCs w:val="21"/>
        </w:rPr>
        <w:t>樋野企画　代表</w:t>
      </w:r>
    </w:p>
    <w:p w:rsidR="001B5590" w:rsidRPr="00FE3E95" w:rsidRDefault="001B5590" w:rsidP="00DE455B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東京電機大学　理工学研究科　非常勤講師</w:t>
      </w:r>
    </w:p>
    <w:p w:rsidR="001B5590" w:rsidRPr="00FE3E95" w:rsidRDefault="001B5590" w:rsidP="00DE455B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(一財)橋梁調査会　橋梁診断室技術ｱﾄﾞﾊﾞｲｻﾞｰ</w:t>
      </w:r>
    </w:p>
    <w:p w:rsidR="001B5590" w:rsidRPr="00FE3E95" w:rsidRDefault="001B5590" w:rsidP="001B5590">
      <w:pPr>
        <w:spacing w:line="0" w:lineRule="atLeast"/>
        <w:ind w:leftChars="1094" w:left="2927" w:hangingChars="300" w:hanging="63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■資格　技術士（建設部門、総合技術監理部門：</w:t>
      </w:r>
      <w:r>
        <w:rPr>
          <w:rFonts w:ascii="ＭＳ 明朝" w:eastAsia="ＭＳ 明朝" w:hAnsi="ＭＳ 明朝" w:hint="eastAsia"/>
          <w:szCs w:val="21"/>
        </w:rPr>
        <w:t>鋼構造およびコンクリート）、</w:t>
      </w:r>
      <w:r w:rsidRPr="00FE3E95">
        <w:rPr>
          <w:rFonts w:ascii="ＭＳ 明朝" w:eastAsia="ＭＳ 明朝" w:hAnsi="ＭＳ 明朝" w:hint="eastAsia"/>
          <w:szCs w:val="21"/>
        </w:rPr>
        <w:t>コンクリート診断士、コンクリート構造診断士</w:t>
      </w:r>
    </w:p>
    <w:p w:rsidR="001B5590" w:rsidRPr="00FE3E95" w:rsidRDefault="001B5590" w:rsidP="001B5590">
      <w:pPr>
        <w:spacing w:line="0" w:lineRule="atLeast"/>
        <w:ind w:firstLineChars="1100" w:firstLine="231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■経歴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E3E95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>委員会委員、講師歴多数</w:t>
      </w:r>
    </w:p>
    <w:p w:rsidR="001B5590" w:rsidRPr="00FE3E95" w:rsidRDefault="001B5590" w:rsidP="001B5590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②著書等</w:t>
      </w:r>
    </w:p>
    <w:p w:rsidR="001B5590" w:rsidRPr="00FE3E95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szCs w:val="21"/>
        </w:rPr>
        <w:t>「</w:t>
      </w:r>
      <w:r w:rsidRPr="00FE3E95">
        <w:rPr>
          <w:rFonts w:ascii="ＭＳ 明朝" w:eastAsia="ＭＳ 明朝" w:hAnsi="ＭＳ 明朝" w:cs="Calibri"/>
          <w:color w:val="000000"/>
          <w:szCs w:val="21"/>
        </w:rPr>
        <w:t>老朽橋探偵と学ぶ　謎解き！橋梁の維持補修」</w:t>
      </w:r>
      <w:r w:rsidRPr="00FE3E95">
        <w:rPr>
          <w:rFonts w:ascii="ＭＳ 明朝" w:eastAsia="ＭＳ 明朝" w:hAnsi="ＭＳ 明朝" w:cs="Calibri" w:hint="eastAsia"/>
          <w:color w:val="000000"/>
          <w:szCs w:val="21"/>
        </w:rPr>
        <w:t xml:space="preserve">2015年　</w:t>
      </w:r>
      <w:r w:rsidRPr="00FE3E95">
        <w:rPr>
          <w:rFonts w:ascii="ＭＳ 明朝" w:eastAsia="ＭＳ 明朝" w:hAnsi="ＭＳ 明朝" w:cs="Calibri"/>
          <w:color w:val="000000"/>
          <w:szCs w:val="21"/>
        </w:rPr>
        <w:t>日経BP</w:t>
      </w:r>
      <w:r w:rsidRPr="00FE3E95">
        <w:rPr>
          <w:rFonts w:ascii="ＭＳ 明朝" w:eastAsia="ＭＳ 明朝" w:hAnsi="ＭＳ 明朝" w:cs="Calibri" w:hint="eastAsia"/>
          <w:color w:val="000000"/>
          <w:szCs w:val="21"/>
        </w:rPr>
        <w:t>社</w:t>
      </w:r>
    </w:p>
    <w:p w:rsidR="001B5590" w:rsidRPr="00F96BF8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kern w:val="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kern w:val="0"/>
          <w:szCs w:val="21"/>
        </w:rPr>
        <w:t>｢</w:t>
      </w:r>
      <w:r w:rsidRPr="00F96BF8">
        <w:rPr>
          <w:rFonts w:ascii="ＭＳ 明朝" w:eastAsia="ＭＳ 明朝" w:hAnsi="ＭＳ 明朝" w:cs="Calibri"/>
          <w:color w:val="000000"/>
          <w:kern w:val="0"/>
          <w:szCs w:val="21"/>
        </w:rPr>
        <w:t>図解　維持管理に強くなる」　2014年　日経BP社</w:t>
      </w:r>
    </w:p>
    <w:p w:rsidR="001B5590" w:rsidRPr="001B5590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kern w:val="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kern w:val="0"/>
          <w:szCs w:val="21"/>
        </w:rPr>
        <w:t>｢</w:t>
      </w:r>
      <w:r w:rsidRPr="00F96BF8">
        <w:rPr>
          <w:rFonts w:ascii="ＭＳ 明朝" w:eastAsia="ＭＳ 明朝" w:hAnsi="ＭＳ 明朝" w:cs="Calibri"/>
          <w:color w:val="000000"/>
          <w:kern w:val="0"/>
          <w:szCs w:val="21"/>
        </w:rPr>
        <w:t>道路橋　補修・補強事例集」　2013年　㈱ｵﾌｨｽ・ｽﾍﾟｰｽ</w:t>
      </w:r>
    </w:p>
    <w:p w:rsidR="009E6757" w:rsidRDefault="001B5590" w:rsidP="001B5590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>
        <w:rPr>
          <w:rFonts w:hint="eastAsia"/>
          <w:szCs w:val="21"/>
        </w:rPr>
        <w:t>―――――</w:t>
      </w:r>
    </w:p>
    <w:p w:rsidR="000A7938" w:rsidRDefault="000A7938" w:rsidP="001B5590">
      <w:pPr>
        <w:spacing w:line="0" w:lineRule="atLeast"/>
        <w:jc w:val="left"/>
        <w:rPr>
          <w:szCs w:val="21"/>
        </w:rPr>
      </w:pPr>
    </w:p>
    <w:p w:rsidR="009E6757" w:rsidRPr="00AD755C" w:rsidRDefault="009E6757" w:rsidP="00DD0F40">
      <w:pPr>
        <w:jc w:val="left"/>
        <w:rPr>
          <w:b/>
          <w:sz w:val="22"/>
        </w:rPr>
      </w:pPr>
      <w:r w:rsidRPr="00AD755C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１日目</w:t>
      </w:r>
      <w:r w:rsidRPr="00AD755C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　</w:t>
      </w:r>
      <w:r w:rsidR="005E6F95">
        <w:rPr>
          <w:rFonts w:hint="eastAsia"/>
          <w:b/>
          <w:sz w:val="22"/>
        </w:rPr>
        <w:t xml:space="preserve"> 10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30</w:t>
      </w:r>
      <w:r w:rsidRPr="00AD755C">
        <w:rPr>
          <w:rFonts w:hint="eastAsia"/>
          <w:b/>
          <w:sz w:val="22"/>
        </w:rPr>
        <w:t>～</w:t>
      </w:r>
      <w:r w:rsidR="005E6F95">
        <w:rPr>
          <w:rFonts w:hint="eastAsia"/>
          <w:b/>
          <w:sz w:val="22"/>
        </w:rPr>
        <w:t>16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50</w:t>
      </w:r>
    </w:p>
    <w:p w:rsidR="004A226A" w:rsidRPr="005E6F95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552A17" w:rsidRDefault="005E6F95" w:rsidP="005E6F95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FE3E95">
        <w:rPr>
          <w:rFonts w:ascii="ＭＳ 明朝" w:eastAsia="ＭＳ 明朝" w:hAnsi="ＭＳ 明朝" w:cs="Times New Roman"/>
          <w:szCs w:val="21"/>
        </w:rPr>
        <w:t>橋梁</w:t>
      </w:r>
      <w:r w:rsidR="00552A17">
        <w:rPr>
          <w:rFonts w:ascii="ＭＳ 明朝" w:eastAsia="ＭＳ 明朝" w:hAnsi="ＭＳ 明朝" w:cs="Times New Roman" w:hint="eastAsia"/>
          <w:szCs w:val="21"/>
        </w:rPr>
        <w:t>の診断・</w:t>
      </w:r>
      <w:r w:rsidR="00552A17">
        <w:rPr>
          <w:rFonts w:ascii="ＭＳ 明朝" w:eastAsia="ＭＳ 明朝" w:hAnsi="ＭＳ 明朝" w:cs="Times New Roman"/>
          <w:szCs w:val="21"/>
        </w:rPr>
        <w:t>補修</w:t>
      </w:r>
      <w:r w:rsidR="00552A17">
        <w:rPr>
          <w:rFonts w:ascii="ＭＳ 明朝" w:eastAsia="ＭＳ 明朝" w:hAnsi="ＭＳ 明朝" w:cs="Times New Roman" w:hint="eastAsia"/>
          <w:szCs w:val="21"/>
        </w:rPr>
        <w:t>概論</w:t>
      </w:r>
    </w:p>
    <w:p w:rsidR="005E6F95" w:rsidRPr="00552A17" w:rsidRDefault="00552A17" w:rsidP="00552A17">
      <w:pPr>
        <w:widowControl/>
        <w:ind w:left="14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BF31FA">
        <w:rPr>
          <w:rFonts w:ascii="ＭＳ 明朝" w:eastAsia="ＭＳ 明朝" w:hAnsi="ＭＳ 明朝" w:cs="Times New Roman"/>
          <w:szCs w:val="21"/>
        </w:rPr>
        <w:t>維持管理サイクル、</w:t>
      </w:r>
      <w:r w:rsidRPr="00552A17">
        <w:rPr>
          <w:rFonts w:ascii="ＭＳ 明朝" w:eastAsia="ＭＳ 明朝" w:hAnsi="ＭＳ 明朝" w:cs="Times New Roman"/>
          <w:szCs w:val="21"/>
        </w:rPr>
        <w:t>診断と措置</w:t>
      </w:r>
      <w:r w:rsidR="00BF31FA">
        <w:rPr>
          <w:rFonts w:ascii="ＭＳ 明朝" w:eastAsia="ＭＳ 明朝" w:hAnsi="ＭＳ 明朝" w:cs="Times New Roman" w:hint="eastAsia"/>
          <w:szCs w:val="21"/>
        </w:rPr>
        <w:t xml:space="preserve">、問題点）　　　 </w:t>
      </w:r>
      <w:r w:rsidR="00BF31FA">
        <w:rPr>
          <w:rFonts w:ascii="ＭＳ 明朝" w:eastAsia="ＭＳ 明朝" w:hAnsi="ＭＳ 明朝" w:cs="Times New Roman" w:hint="eastAsia"/>
          <w:sz w:val="6"/>
          <w:szCs w:val="6"/>
        </w:rPr>
        <w:t xml:space="preserve">               </w:t>
      </w:r>
      <w:r w:rsidR="005E6F95" w:rsidRPr="00552A17">
        <w:rPr>
          <w:rFonts w:ascii="ＭＳ 明朝" w:eastAsia="ＭＳ 明朝" w:hAnsi="ＭＳ 明朝" w:cs="Times New Roman"/>
          <w:szCs w:val="21"/>
        </w:rPr>
        <w:t>10:30</w:t>
      </w:r>
      <w:r w:rsidR="005E6F95" w:rsidRPr="00552A17">
        <w:rPr>
          <w:rFonts w:ascii="ＭＳ 明朝" w:eastAsia="ＭＳ 明朝" w:hAnsi="ＭＳ 明朝" w:cs="Times New Roman" w:hint="eastAsia"/>
          <w:szCs w:val="21"/>
        </w:rPr>
        <w:t>～</w:t>
      </w:r>
      <w:r w:rsidR="005E6F95" w:rsidRPr="00552A17">
        <w:rPr>
          <w:rFonts w:ascii="ＭＳ 明朝" w:eastAsia="ＭＳ 明朝" w:hAnsi="ＭＳ 明朝" w:cs="Times New Roman"/>
          <w:szCs w:val="21"/>
        </w:rPr>
        <w:t xml:space="preserve">12:00　 </w:t>
      </w:r>
    </w:p>
    <w:p w:rsidR="005E6F95" w:rsidRPr="005E6F95" w:rsidRDefault="00A24892" w:rsidP="005E6F95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>昼休憩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 xml:space="preserve">　　　　12:00～13:00</w:t>
      </w:r>
    </w:p>
    <w:p w:rsidR="00BF31FA" w:rsidRPr="00055487" w:rsidRDefault="00055487" w:rsidP="00055487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055487">
        <w:rPr>
          <w:rFonts w:ascii="ＭＳ 明朝" w:eastAsia="ＭＳ 明朝" w:hAnsi="ＭＳ 明朝" w:cs="Times New Roman" w:hint="eastAsia"/>
          <w:szCs w:val="21"/>
        </w:rPr>
        <w:t>診断の</w:t>
      </w:r>
      <w:r w:rsidR="00BF31FA" w:rsidRPr="00055487">
        <w:rPr>
          <w:rFonts w:ascii="ＭＳ 明朝" w:eastAsia="ＭＳ 明朝" w:hAnsi="ＭＳ 明朝" w:cs="Times New Roman"/>
          <w:szCs w:val="21"/>
        </w:rPr>
        <w:t>ポイント</w:t>
      </w:r>
    </w:p>
    <w:p w:rsidR="00BF31FA" w:rsidRDefault="00BF31FA" w:rsidP="00BF31FA">
      <w:pPr>
        <w:widowControl/>
        <w:ind w:left="1410" w:firstLineChars="100" w:firstLine="210"/>
        <w:rPr>
          <w:rFonts w:ascii="ＭＳ 明朝" w:eastAsia="ＭＳ 明朝" w:hAnsi="ＭＳ 明朝" w:cs="Times New Roman"/>
          <w:szCs w:val="21"/>
        </w:rPr>
      </w:pPr>
      <w:r w:rsidRPr="00BF31FA">
        <w:rPr>
          <w:rFonts w:ascii="ＭＳ 明朝" w:eastAsia="ＭＳ 明朝" w:hAnsi="ＭＳ 明朝" w:cs="Times New Roman" w:hint="eastAsia"/>
          <w:szCs w:val="21"/>
        </w:rPr>
        <w:t>(損傷原因</w:t>
      </w:r>
      <w:r w:rsidR="0005756C">
        <w:rPr>
          <w:rFonts w:ascii="ＭＳ 明朝" w:eastAsia="ＭＳ 明朝" w:hAnsi="ＭＳ 明朝" w:cs="Times New Roman" w:hint="eastAsia"/>
          <w:szCs w:val="21"/>
        </w:rPr>
        <w:t>の見方</w:t>
      </w:r>
      <w:r>
        <w:rPr>
          <w:rFonts w:ascii="ＭＳ 明朝" w:eastAsia="ＭＳ 明朝" w:hAnsi="ＭＳ 明朝" w:cs="Times New Roman" w:hint="eastAsia"/>
          <w:szCs w:val="21"/>
        </w:rPr>
        <w:t>,診断のポイント</w:t>
      </w:r>
      <w:r w:rsidR="0005756C">
        <w:rPr>
          <w:rFonts w:ascii="ＭＳ 明朝" w:eastAsia="ＭＳ 明朝" w:hAnsi="ＭＳ 明朝" w:cs="Times New Roman" w:hint="eastAsia"/>
          <w:szCs w:val="21"/>
        </w:rPr>
        <w:t>と</w:t>
      </w:r>
      <w:r w:rsidR="006C7CE0">
        <w:rPr>
          <w:rFonts w:ascii="ＭＳ 明朝" w:eastAsia="ＭＳ 明朝" w:hAnsi="ＭＳ 明朝" w:cs="Times New Roman" w:hint="eastAsia"/>
          <w:szCs w:val="21"/>
        </w:rPr>
        <w:t>事例ノウハウ</w:t>
      </w:r>
      <w:r w:rsidRPr="00BF31FA">
        <w:rPr>
          <w:rFonts w:ascii="ＭＳ 明朝" w:eastAsia="ＭＳ 明朝" w:hAnsi="ＭＳ 明朝" w:cs="Times New Roman" w:hint="eastAsia"/>
          <w:szCs w:val="21"/>
        </w:rPr>
        <w:t>)</w:t>
      </w:r>
      <w:r w:rsidRPr="00BF31FA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="00055487">
        <w:rPr>
          <w:rFonts w:ascii="ＭＳ 明朝" w:eastAsia="ＭＳ 明朝" w:hAnsi="ＭＳ 明朝" w:cs="Times New Roman" w:hint="eastAsia"/>
          <w:sz w:val="6"/>
          <w:szCs w:val="6"/>
        </w:rPr>
        <w:t xml:space="preserve"> </w:t>
      </w:r>
      <w:r>
        <w:rPr>
          <w:rFonts w:ascii="ＭＳ 明朝" w:eastAsia="ＭＳ 明朝" w:hAnsi="ＭＳ 明朝" w:cs="Times New Roman"/>
          <w:szCs w:val="21"/>
        </w:rPr>
        <w:t>1</w:t>
      </w:r>
      <w:r>
        <w:rPr>
          <w:rFonts w:ascii="ＭＳ 明朝" w:eastAsia="ＭＳ 明朝" w:hAnsi="ＭＳ 明朝" w:cs="Times New Roman" w:hint="eastAsia"/>
          <w:szCs w:val="21"/>
        </w:rPr>
        <w:t>3:00</w:t>
      </w:r>
      <w:r w:rsidRPr="005E6F95">
        <w:rPr>
          <w:rFonts w:ascii="ＭＳ 明朝" w:eastAsia="ＭＳ 明朝" w:hAnsi="ＭＳ 明朝" w:cs="Times New Roman" w:hint="eastAsia"/>
          <w:szCs w:val="21"/>
        </w:rPr>
        <w:t>～</w:t>
      </w:r>
      <w:r w:rsidRPr="005E6F95">
        <w:rPr>
          <w:rFonts w:ascii="ＭＳ 明朝" w:eastAsia="ＭＳ 明朝" w:hAnsi="ＭＳ 明朝" w:cs="Times New Roman"/>
          <w:szCs w:val="21"/>
        </w:rPr>
        <w:t>15:30</w:t>
      </w:r>
    </w:p>
    <w:p w:rsidR="00031349" w:rsidRPr="00031349" w:rsidRDefault="00031349" w:rsidP="00BF31FA">
      <w:pPr>
        <w:widowControl/>
        <w:ind w:left="1410" w:firstLineChars="100" w:firstLine="21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18"/>
          <w:szCs w:val="18"/>
        </w:rPr>
        <w:t>（途中10分休憩）</w:t>
      </w:r>
    </w:p>
    <w:p w:rsidR="004A226A" w:rsidRPr="00055487" w:rsidRDefault="00055487" w:rsidP="00055487">
      <w:pPr>
        <w:widowControl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5336">
        <w:rPr>
          <w:rFonts w:ascii="ＭＳ 明朝" w:eastAsia="ＭＳ 明朝" w:hAnsi="ＭＳ 明朝" w:cs="Times New Roman" w:hint="eastAsia"/>
          <w:szCs w:val="21"/>
        </w:rPr>
        <w:t>➂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 w:rsidRPr="00055487">
        <w:rPr>
          <w:rFonts w:ascii="ＭＳ 明朝" w:eastAsia="ＭＳ 明朝" w:hAnsi="ＭＳ 明朝" w:cs="Times New Roman"/>
          <w:szCs w:val="21"/>
        </w:rPr>
        <w:t>演習（点検結果から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055487">
        <w:rPr>
          <w:rFonts w:ascii="ＭＳ 明朝" w:eastAsia="ＭＳ 明朝" w:hAnsi="ＭＳ 明朝" w:cs="Times New Roman"/>
          <w:szCs w:val="21"/>
        </w:rPr>
        <w:t>診断）2題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>程度</w:t>
      </w:r>
      <w:r w:rsidR="00A24892" w:rsidRPr="00055487">
        <w:rPr>
          <w:rFonts w:ascii="ＭＳ 明朝" w:eastAsia="ＭＳ 明朝" w:hAnsi="ＭＳ 明朝" w:cs="Times New Roman" w:hint="eastAsia"/>
          <w:szCs w:val="21"/>
        </w:rPr>
        <w:t xml:space="preserve">　　　　 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24892" w:rsidRPr="00055487">
        <w:rPr>
          <w:rFonts w:ascii="ＭＳ 明朝" w:eastAsia="ＭＳ 明朝" w:hAnsi="ＭＳ 明朝" w:cs="Times New Roman"/>
          <w:szCs w:val="21"/>
        </w:rPr>
        <w:t>15:40</w:t>
      </w:r>
      <w:r w:rsidR="00A24892" w:rsidRPr="00055487">
        <w:rPr>
          <w:rFonts w:ascii="ＭＳ 明朝" w:eastAsia="ＭＳ 明朝" w:hAnsi="ＭＳ 明朝" w:cs="Times New Roman" w:hint="eastAsia"/>
          <w:szCs w:val="21"/>
        </w:rPr>
        <w:t>～</w:t>
      </w:r>
      <w:r w:rsidR="00A24892" w:rsidRPr="00055487">
        <w:rPr>
          <w:rFonts w:ascii="ＭＳ 明朝" w:eastAsia="ＭＳ 明朝" w:hAnsi="ＭＳ 明朝" w:cs="Times New Roman"/>
          <w:szCs w:val="21"/>
        </w:rPr>
        <w:t>16:50</w:t>
      </w:r>
    </w:p>
    <w:p w:rsidR="005E6F95" w:rsidRPr="00CC093D" w:rsidRDefault="005E6F95" w:rsidP="00CC093D">
      <w:pPr>
        <w:widowControl/>
        <w:rPr>
          <w:rFonts w:ascii="ＭＳ 明朝" w:eastAsia="ＭＳ 明朝" w:hAnsi="ＭＳ 明朝" w:cs="Times New Roman"/>
          <w:szCs w:val="21"/>
        </w:rPr>
      </w:pPr>
    </w:p>
    <w:p w:rsidR="002C171A" w:rsidRPr="005E6F95" w:rsidRDefault="005E6F95" w:rsidP="005E6F95">
      <w:pPr>
        <w:jc w:val="left"/>
        <w:rPr>
          <w:b/>
          <w:sz w:val="22"/>
        </w:rPr>
      </w:pPr>
      <w:r w:rsidRPr="005E6F95">
        <w:rPr>
          <w:rFonts w:hint="eastAsia"/>
          <w:b/>
          <w:sz w:val="22"/>
        </w:rPr>
        <w:t xml:space="preserve"> </w:t>
      </w:r>
      <w:r w:rsidRPr="005E6F95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２日目</w:t>
      </w:r>
      <w:r w:rsidRPr="005E6F95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</w:t>
      </w:r>
      <w:r w:rsidRPr="005E6F95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</w:p>
    <w:p w:rsidR="00AD755C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6C7CE0" w:rsidRPr="00D35336" w:rsidRDefault="00D35336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6C7CE0" w:rsidRPr="00D35336">
        <w:rPr>
          <w:rFonts w:ascii="ＭＳ 明朝" w:eastAsia="ＭＳ 明朝" w:hAnsi="ＭＳ 明朝" w:cs="Times New Roman"/>
          <w:szCs w:val="21"/>
        </w:rPr>
        <w:t>補強工法</w:t>
      </w:r>
      <w:r w:rsidR="00055487" w:rsidRPr="00D35336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D35336">
        <w:rPr>
          <w:rFonts w:ascii="ＭＳ 明朝" w:eastAsia="ＭＳ 明朝" w:hAnsi="ＭＳ 明朝" w:cs="Times New Roman"/>
          <w:szCs w:val="21"/>
        </w:rPr>
        <w:t>選定</w:t>
      </w:r>
      <w:r w:rsidR="00AD789B">
        <w:rPr>
          <w:rFonts w:ascii="ＭＳ 明朝" w:eastAsia="ＭＳ 明朝" w:hAnsi="ＭＳ 明朝" w:cs="Times New Roman" w:hint="eastAsia"/>
          <w:szCs w:val="21"/>
        </w:rPr>
        <w:t>（有望な新技術</w:t>
      </w:r>
      <w:r w:rsidR="004A5FD5">
        <w:rPr>
          <w:rFonts w:ascii="ＭＳ 明朝" w:eastAsia="ＭＳ 明朝" w:hAnsi="ＭＳ 明朝" w:cs="Times New Roman" w:hint="eastAsia"/>
          <w:szCs w:val="21"/>
        </w:rPr>
        <w:t xml:space="preserve">を含めて）　 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A5FD5" w:rsidRPr="00D35336">
        <w:rPr>
          <w:rFonts w:ascii="ＭＳ 明朝" w:eastAsia="ＭＳ 明朝" w:hAnsi="ＭＳ 明朝" w:cs="Times New Roman"/>
          <w:szCs w:val="21"/>
        </w:rPr>
        <w:t>9:30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>～</w:t>
      </w:r>
      <w:r w:rsidR="004A5FD5" w:rsidRPr="00D35336">
        <w:rPr>
          <w:rFonts w:ascii="ＭＳ 明朝" w:eastAsia="ＭＳ 明朝" w:hAnsi="ＭＳ 明朝" w:cs="Times New Roman"/>
          <w:szCs w:val="21"/>
        </w:rPr>
        <w:t>10:40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　　　　　　　　　　　 　 </w:t>
      </w:r>
    </w:p>
    <w:p w:rsidR="00A24892" w:rsidRPr="00D35336" w:rsidRDefault="006C7CE0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05756C" w:rsidRPr="00D35336">
        <w:rPr>
          <w:rFonts w:ascii="ＭＳ 明朝" w:eastAsia="ＭＳ 明朝" w:hAnsi="ＭＳ 明朝" w:cs="Times New Roman"/>
          <w:szCs w:val="21"/>
        </w:rPr>
        <w:t>補強工法の注意事項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>と</w:t>
      </w:r>
      <w:r w:rsidR="0005756C" w:rsidRPr="00D35336">
        <w:rPr>
          <w:rFonts w:ascii="ＭＳ 明朝" w:eastAsia="ＭＳ 明朝" w:hAnsi="ＭＳ 明朝" w:cs="Times New Roman"/>
          <w:szCs w:val="21"/>
        </w:rPr>
        <w:t>豆知識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            </w:t>
      </w:r>
      <w:r w:rsidRPr="00D35336">
        <w:rPr>
          <w:rFonts w:ascii="ＭＳ 明朝" w:eastAsia="ＭＳ 明朝" w:hAnsi="ＭＳ 明朝" w:cs="Times New Roman"/>
          <w:szCs w:val="21"/>
        </w:rPr>
        <w:t>10:50</w:t>
      </w:r>
      <w:r w:rsidRPr="00D35336">
        <w:rPr>
          <w:rFonts w:ascii="ＭＳ 明朝" w:eastAsia="ＭＳ 明朝" w:hAnsi="ＭＳ 明朝" w:cs="Times New Roman" w:hint="eastAsia"/>
          <w:szCs w:val="21"/>
        </w:rPr>
        <w:t>～</w:t>
      </w:r>
      <w:r w:rsidRPr="00D35336">
        <w:rPr>
          <w:rFonts w:ascii="ＭＳ 明朝" w:eastAsia="ＭＳ 明朝" w:hAnsi="ＭＳ 明朝" w:cs="Times New Roman"/>
          <w:szCs w:val="21"/>
        </w:rPr>
        <w:t>12:00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                     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</w:t>
      </w:r>
    </w:p>
    <w:p w:rsidR="000A7938" w:rsidRPr="000A7938" w:rsidRDefault="000A7938" w:rsidP="000A7938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 昼休憩　　　　　　　　　　　　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35336"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12:00～13:00</w:t>
      </w:r>
    </w:p>
    <w:p w:rsidR="00A24892" w:rsidRPr="00DE455B" w:rsidRDefault="00055487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>
        <w:rPr>
          <w:rFonts w:ascii="ＭＳ 明朝" w:eastAsia="ＭＳ 明朝" w:hAnsi="ＭＳ 明朝" w:cs="Times New Roman" w:hint="eastAsia"/>
          <w:szCs w:val="21"/>
        </w:rPr>
        <w:t>1</w:t>
      </w:r>
      <w:r>
        <w:rPr>
          <w:rFonts w:ascii="ＭＳ 明朝" w:eastAsia="ＭＳ 明朝" w:hAnsi="ＭＳ 明朝" w:cs="Times New Roman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診断結果からの</w:t>
      </w:r>
      <w:r>
        <w:rPr>
          <w:rFonts w:ascii="ＭＳ 明朝" w:eastAsia="ＭＳ 明朝" w:hAnsi="ＭＳ 明朝" w:cs="Times New Roman"/>
          <w:szCs w:val="21"/>
        </w:rPr>
        <w:t>工法選定</w:t>
      </w:r>
      <w:r>
        <w:rPr>
          <w:rFonts w:ascii="ＭＳ 明朝" w:eastAsia="ＭＳ 明朝" w:hAnsi="ＭＳ 明朝" w:cs="Times New Roman" w:hint="eastAsia"/>
          <w:szCs w:val="21"/>
        </w:rPr>
        <w:t>）</w:t>
      </w:r>
      <w:r w:rsidRPr="00A24892">
        <w:rPr>
          <w:rFonts w:ascii="ＭＳ 明朝" w:eastAsia="ＭＳ 明朝" w:hAnsi="ＭＳ 明朝" w:cs="Times New Roman"/>
          <w:szCs w:val="21"/>
        </w:rPr>
        <w:t>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>
        <w:rPr>
          <w:rFonts w:ascii="ＭＳ 明朝" w:eastAsia="ＭＳ 明朝" w:hAnsi="ＭＳ 明朝" w:cs="Times New Roman" w:hint="eastAsia"/>
          <w:szCs w:val="21"/>
        </w:rPr>
        <w:t xml:space="preserve">  　　　 </w:t>
      </w:r>
      <w:r w:rsidRPr="00DE455B">
        <w:rPr>
          <w:rFonts w:ascii="ＭＳ 明朝" w:eastAsia="ＭＳ 明朝" w:hAnsi="ＭＳ 明朝" w:cs="Times New Roman"/>
          <w:szCs w:val="21"/>
        </w:rPr>
        <w:t>13:00</w:t>
      </w:r>
      <w:r w:rsidRPr="00DE455B">
        <w:rPr>
          <w:rFonts w:ascii="ＭＳ 明朝" w:eastAsia="ＭＳ 明朝" w:hAnsi="ＭＳ 明朝" w:cs="Times New Roman" w:hint="eastAsia"/>
          <w:szCs w:val="21"/>
        </w:rPr>
        <w:t>～</w:t>
      </w:r>
      <w:r w:rsidRPr="00DE455B">
        <w:rPr>
          <w:rFonts w:ascii="ＭＳ 明朝" w:eastAsia="ＭＳ 明朝" w:hAnsi="ＭＳ 明朝" w:cs="Times New Roman"/>
          <w:szCs w:val="21"/>
        </w:rPr>
        <w:t>14:30</w:t>
      </w:r>
      <w:r w:rsidR="00DE455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0A7938" w:rsidRPr="00DE455B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       </w:t>
      </w:r>
      <w:r>
        <w:rPr>
          <w:rFonts w:ascii="ＭＳ 明朝" w:eastAsia="ＭＳ 明朝" w:hAnsi="ＭＳ 明朝" w:cs="Times New Roman" w:hint="eastAsia"/>
          <w:szCs w:val="21"/>
        </w:rPr>
        <w:t xml:space="preserve">                            </w:t>
      </w:r>
    </w:p>
    <w:p w:rsidR="00CC093D" w:rsidRDefault="00A24892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 w:rsidR="00055487">
        <w:rPr>
          <w:rFonts w:ascii="ＭＳ 明朝" w:eastAsia="ＭＳ 明朝" w:hAnsi="ＭＳ 明朝" w:cs="Times New Roman" w:hint="eastAsia"/>
          <w:szCs w:val="21"/>
        </w:rPr>
        <w:t>2</w:t>
      </w:r>
      <w:r w:rsidRPr="00A24892">
        <w:rPr>
          <w:rFonts w:ascii="ＭＳ 明朝" w:eastAsia="ＭＳ 明朝" w:hAnsi="ＭＳ 明朝" w:cs="Times New Roman"/>
          <w:szCs w:val="21"/>
        </w:rPr>
        <w:t>（再損傷から学ぶ工法選定）2題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 w:rsidR="000A7938">
        <w:rPr>
          <w:rFonts w:ascii="ＭＳ 明朝" w:eastAsia="ＭＳ 明朝" w:hAnsi="ＭＳ 明朝" w:cs="Times New Roman" w:hint="eastAsia"/>
          <w:szCs w:val="21"/>
        </w:rPr>
        <w:t xml:space="preserve">       </w:t>
      </w:r>
      <w:r w:rsidRPr="00A24892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A24892">
        <w:rPr>
          <w:rFonts w:ascii="ＭＳ 明朝" w:eastAsia="ＭＳ 明朝" w:hAnsi="ＭＳ 明朝" w:cs="Times New Roman"/>
          <w:szCs w:val="21"/>
        </w:rPr>
        <w:t>14:40</w:t>
      </w:r>
      <w:r w:rsidRPr="00A24892">
        <w:rPr>
          <w:rFonts w:ascii="ＭＳ 明朝" w:eastAsia="ＭＳ 明朝" w:hAnsi="ＭＳ 明朝" w:cs="Times New Roman" w:hint="eastAsia"/>
          <w:szCs w:val="21"/>
        </w:rPr>
        <w:t>～</w:t>
      </w:r>
      <w:r w:rsidRPr="00A24892">
        <w:rPr>
          <w:rFonts w:ascii="ＭＳ 明朝" w:eastAsia="ＭＳ 明朝" w:hAnsi="ＭＳ 明朝" w:cs="Times New Roman"/>
          <w:szCs w:val="21"/>
        </w:rPr>
        <w:t>16:</w:t>
      </w:r>
      <w:r w:rsidRPr="00A24892">
        <w:rPr>
          <w:rFonts w:ascii="ＭＳ 明朝" w:eastAsia="ＭＳ 明朝" w:hAnsi="ＭＳ 明朝" w:cs="Times New Roman" w:hint="eastAsia"/>
          <w:szCs w:val="21"/>
        </w:rPr>
        <w:t>3</w:t>
      </w:r>
      <w:r w:rsidRPr="00A24892">
        <w:rPr>
          <w:rFonts w:ascii="ＭＳ 明朝" w:eastAsia="ＭＳ 明朝" w:hAnsi="ＭＳ 明朝" w:cs="Times New Roman"/>
          <w:szCs w:val="21"/>
        </w:rPr>
        <w:t>0</w:t>
      </w:r>
    </w:p>
    <w:p w:rsidR="00031349" w:rsidRPr="00031349" w:rsidRDefault="00031349" w:rsidP="00031349">
      <w:pPr>
        <w:pStyle w:val="a7"/>
        <w:widowControl/>
        <w:ind w:leftChars="0" w:left="170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　　　　　　 （途中10分休憩）</w:t>
      </w:r>
    </w:p>
    <w:p w:rsidR="00D35336" w:rsidRDefault="00CC093D" w:rsidP="00031349">
      <w:pPr>
        <w:ind w:firstLineChars="600" w:firstLine="1205"/>
        <w:rPr>
          <w:rFonts w:ascii="ＭＳ 明朝" w:eastAsia="ＭＳ 明朝" w:hAnsi="ＭＳ 明朝" w:cs="Times New Roman"/>
          <w:b/>
          <w:sz w:val="20"/>
          <w:szCs w:val="20"/>
        </w:rPr>
      </w:pP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※</w:t>
      </w:r>
      <w:r w:rsidR="00BE397C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事前に質問</w:t>
      </w:r>
      <w:r w:rsidRPr="00CC093D">
        <w:rPr>
          <w:rFonts w:ascii="ＭＳ 明朝" w:eastAsia="ＭＳ 明朝" w:hAnsi="ＭＳ 明朝" w:cs="Times New Roman" w:hint="eastAsia"/>
          <w:b/>
          <w:sz w:val="20"/>
          <w:szCs w:val="20"/>
        </w:rPr>
        <w:t>のアンケートを実施いたします</w:t>
      </w:r>
    </w:p>
    <w:p w:rsidR="00CC093D" w:rsidRPr="00CC093D" w:rsidRDefault="00CC093D" w:rsidP="00BE397C">
      <w:pPr>
        <w:ind w:firstLineChars="700" w:firstLine="1405"/>
        <w:rPr>
          <w:rFonts w:ascii="ＭＳ 明朝" w:eastAsia="ＭＳ 明朝" w:hAnsi="ＭＳ 明朝" w:cs="Times New Roman"/>
          <w:b/>
          <w:sz w:val="20"/>
          <w:szCs w:val="20"/>
        </w:rPr>
      </w:pP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（</w:t>
      </w:r>
      <w:r w:rsidR="00BE397C">
        <w:rPr>
          <w:rFonts w:ascii="ＭＳ 明朝" w:eastAsia="ＭＳ 明朝" w:hAnsi="ＭＳ 明朝" w:cs="Times New Roman" w:hint="eastAsia"/>
          <w:b/>
          <w:sz w:val="20"/>
          <w:szCs w:val="20"/>
        </w:rPr>
        <w:t>ご質問がございましたら</w:t>
      </w: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申込書に記載</w:t>
      </w:r>
      <w:r w:rsidR="00D35336">
        <w:rPr>
          <w:rFonts w:ascii="ＭＳ 明朝" w:eastAsia="ＭＳ 明朝" w:hAnsi="ＭＳ 明朝" w:cs="Times New Roman" w:hint="eastAsia"/>
          <w:b/>
          <w:sz w:val="20"/>
          <w:szCs w:val="20"/>
        </w:rPr>
        <w:t>してください。</w:t>
      </w: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）</w:t>
      </w:r>
    </w:p>
    <w:p w:rsidR="00A24892" w:rsidRPr="00905A13" w:rsidRDefault="00905A13" w:rsidP="00A24892">
      <w:pPr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sectPr w:rsidR="00A24892" w:rsidRPr="00905A13" w:rsidSect="005C51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9D" w:rsidRDefault="00CC3A9D" w:rsidP="00327447">
      <w:r>
        <w:separator/>
      </w:r>
    </w:p>
  </w:endnote>
  <w:endnote w:type="continuationSeparator" w:id="0">
    <w:p w:rsidR="00CC3A9D" w:rsidRDefault="00CC3A9D" w:rsidP="003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9D" w:rsidRDefault="00CC3A9D" w:rsidP="00327447">
      <w:r>
        <w:separator/>
      </w:r>
    </w:p>
  </w:footnote>
  <w:footnote w:type="continuationSeparator" w:id="0">
    <w:p w:rsidR="00CC3A9D" w:rsidRDefault="00CC3A9D" w:rsidP="0032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E3"/>
    <w:multiLevelType w:val="hybridMultilevel"/>
    <w:tmpl w:val="12AC9BC0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815AF2CA">
      <w:start w:val="4"/>
      <w:numFmt w:val="decimalEnclosedCircle"/>
      <w:lvlText w:val="%2"/>
      <w:lvlJc w:val="left"/>
      <w:pPr>
        <w:ind w:left="2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58AB5643"/>
    <w:multiLevelType w:val="hybridMultilevel"/>
    <w:tmpl w:val="0B726D36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436D0"/>
    <w:multiLevelType w:val="hybridMultilevel"/>
    <w:tmpl w:val="BFFA62D8"/>
    <w:lvl w:ilvl="0" w:tplc="BEF8AF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40"/>
    <w:rsid w:val="00010F92"/>
    <w:rsid w:val="00031349"/>
    <w:rsid w:val="00055487"/>
    <w:rsid w:val="0005756C"/>
    <w:rsid w:val="00096DC5"/>
    <w:rsid w:val="000A7938"/>
    <w:rsid w:val="000C54D5"/>
    <w:rsid w:val="000F2E16"/>
    <w:rsid w:val="001252E1"/>
    <w:rsid w:val="001503A0"/>
    <w:rsid w:val="00151922"/>
    <w:rsid w:val="001A113A"/>
    <w:rsid w:val="001A2D8E"/>
    <w:rsid w:val="001B5590"/>
    <w:rsid w:val="001C0D6A"/>
    <w:rsid w:val="002124AB"/>
    <w:rsid w:val="002C171A"/>
    <w:rsid w:val="00307611"/>
    <w:rsid w:val="00327447"/>
    <w:rsid w:val="003E0A7C"/>
    <w:rsid w:val="004A226A"/>
    <w:rsid w:val="004A5FD5"/>
    <w:rsid w:val="004B2263"/>
    <w:rsid w:val="005232AD"/>
    <w:rsid w:val="00552A17"/>
    <w:rsid w:val="005C51EB"/>
    <w:rsid w:val="005E6F95"/>
    <w:rsid w:val="00681988"/>
    <w:rsid w:val="006C7CE0"/>
    <w:rsid w:val="00746F7D"/>
    <w:rsid w:val="008B5415"/>
    <w:rsid w:val="00905A13"/>
    <w:rsid w:val="00914B44"/>
    <w:rsid w:val="009850E1"/>
    <w:rsid w:val="009B6668"/>
    <w:rsid w:val="009D31E8"/>
    <w:rsid w:val="009E6757"/>
    <w:rsid w:val="009F3AC5"/>
    <w:rsid w:val="00A24892"/>
    <w:rsid w:val="00AD755C"/>
    <w:rsid w:val="00AD789B"/>
    <w:rsid w:val="00AE7350"/>
    <w:rsid w:val="00B147CA"/>
    <w:rsid w:val="00B32BBD"/>
    <w:rsid w:val="00BE397C"/>
    <w:rsid w:val="00BF31FA"/>
    <w:rsid w:val="00BF7554"/>
    <w:rsid w:val="00C70D10"/>
    <w:rsid w:val="00C93F03"/>
    <w:rsid w:val="00CA2A8E"/>
    <w:rsid w:val="00CC093D"/>
    <w:rsid w:val="00CC3A9D"/>
    <w:rsid w:val="00CD6F70"/>
    <w:rsid w:val="00D1530B"/>
    <w:rsid w:val="00D35336"/>
    <w:rsid w:val="00DC5AA6"/>
    <w:rsid w:val="00DD0F40"/>
    <w:rsid w:val="00DE455B"/>
    <w:rsid w:val="00DE6292"/>
    <w:rsid w:val="00E1531F"/>
    <w:rsid w:val="00E15D42"/>
    <w:rsid w:val="00E96590"/>
    <w:rsid w:val="00F815E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F3AEC-41E7-4693-ADA7-6563750C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Owner</cp:lastModifiedBy>
  <cp:revision>9</cp:revision>
  <dcterms:created xsi:type="dcterms:W3CDTF">2018-01-07T03:19:00Z</dcterms:created>
  <dcterms:modified xsi:type="dcterms:W3CDTF">2018-01-18T07:16:00Z</dcterms:modified>
</cp:coreProperties>
</file>